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51" w:rsidRPr="00275449" w:rsidRDefault="000B0951" w:rsidP="000B0951">
      <w:pPr>
        <w:rPr>
          <w:rFonts w:asciiTheme="minorHAnsi" w:hAnsiTheme="minorHAnsi"/>
          <w:b/>
        </w:rPr>
      </w:pPr>
      <w:r w:rsidRPr="00275449">
        <w:rPr>
          <w:rFonts w:asciiTheme="minorHAnsi" w:hAnsiTheme="minorHAnsi"/>
          <w:b/>
          <w:szCs w:val="22"/>
        </w:rPr>
        <w:t>Příloha č. 1</w:t>
      </w:r>
      <w:r w:rsidRPr="00275449">
        <w:rPr>
          <w:rFonts w:asciiTheme="minorHAnsi" w:hAnsiTheme="minorHAnsi"/>
          <w:b/>
          <w:szCs w:val="22"/>
        </w:rPr>
        <w:t xml:space="preserve">: Vzor – čestné prohlášení </w:t>
      </w:r>
      <w:r w:rsidRPr="00275449">
        <w:rPr>
          <w:rFonts w:asciiTheme="minorHAnsi" w:hAnsiTheme="minorHAnsi"/>
          <w:b/>
        </w:rPr>
        <w:t>k prokázání základních kvalifikačních předpokladů</w:t>
      </w:r>
    </w:p>
    <w:p w:rsidR="000B0951" w:rsidRPr="00275449" w:rsidRDefault="000B0951" w:rsidP="000B0951">
      <w:pPr>
        <w:rPr>
          <w:rFonts w:asciiTheme="minorHAnsi" w:hAnsiTheme="minorHAnsi"/>
        </w:rPr>
      </w:pPr>
    </w:p>
    <w:p w:rsidR="000B0951" w:rsidRPr="00275449" w:rsidRDefault="000B0951" w:rsidP="000B0951">
      <w:pPr>
        <w:jc w:val="center"/>
        <w:rPr>
          <w:rFonts w:asciiTheme="minorHAnsi" w:hAnsiTheme="minorHAnsi"/>
          <w:b/>
          <w:szCs w:val="22"/>
        </w:rPr>
      </w:pPr>
      <w:r w:rsidRPr="00275449">
        <w:rPr>
          <w:rFonts w:asciiTheme="minorHAnsi" w:hAnsiTheme="minorHAnsi"/>
          <w:b/>
          <w:szCs w:val="22"/>
        </w:rPr>
        <w:t>ČESTNÉ PROHLÁŠENÍ K PROKÁZÁNÍ ZÁKLADNÍCH KVALIFIKAČNÍCH PŘEDPOKLADŮ</w:t>
      </w:r>
    </w:p>
    <w:p w:rsidR="000B0951" w:rsidRPr="00275449" w:rsidRDefault="000B0951" w:rsidP="000B0951">
      <w:pPr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t xml:space="preserve">Společnost </w:t>
      </w:r>
      <w:r w:rsidRPr="00275449">
        <w:rPr>
          <w:rFonts w:asciiTheme="minorHAnsi" w:hAnsiTheme="minorHAnsi"/>
          <w:szCs w:val="22"/>
          <w:highlight w:val="yellow"/>
        </w:rPr>
        <w:t xml:space="preserve">[k doplnění – název </w:t>
      </w:r>
      <w:r w:rsidRPr="00275449">
        <w:rPr>
          <w:rFonts w:asciiTheme="minorHAnsi" w:hAnsiTheme="minorHAnsi"/>
          <w:szCs w:val="22"/>
          <w:highlight w:val="yellow"/>
        </w:rPr>
        <w:t>navrhovatele</w:t>
      </w:r>
      <w:r w:rsidRPr="00275449">
        <w:rPr>
          <w:rFonts w:asciiTheme="minorHAnsi" w:hAnsiTheme="minorHAnsi"/>
          <w:szCs w:val="22"/>
          <w:highlight w:val="yellow"/>
        </w:rPr>
        <w:t>]</w:t>
      </w:r>
      <w:r w:rsidRPr="00275449">
        <w:rPr>
          <w:rFonts w:asciiTheme="minorHAnsi" w:hAnsiTheme="minorHAnsi"/>
          <w:szCs w:val="22"/>
        </w:rPr>
        <w:t xml:space="preserve">, se sídlem </w:t>
      </w:r>
      <w:r w:rsidRPr="00275449">
        <w:rPr>
          <w:rFonts w:asciiTheme="minorHAnsi" w:hAnsiTheme="minorHAnsi"/>
          <w:szCs w:val="22"/>
          <w:highlight w:val="yellow"/>
        </w:rPr>
        <w:t>[k doplnění]</w:t>
      </w:r>
      <w:r w:rsidRPr="00275449">
        <w:rPr>
          <w:rFonts w:asciiTheme="minorHAnsi" w:hAnsiTheme="minorHAnsi"/>
          <w:szCs w:val="22"/>
        </w:rPr>
        <w:t xml:space="preserve">, IČ: </w:t>
      </w:r>
      <w:r w:rsidRPr="00275449">
        <w:rPr>
          <w:rFonts w:asciiTheme="minorHAnsi" w:hAnsiTheme="minorHAnsi"/>
          <w:szCs w:val="22"/>
          <w:highlight w:val="yellow"/>
        </w:rPr>
        <w:t>[k doplnění]</w:t>
      </w:r>
      <w:r w:rsidRPr="00275449">
        <w:rPr>
          <w:rFonts w:asciiTheme="minorHAnsi" w:hAnsiTheme="minorHAnsi"/>
          <w:szCs w:val="22"/>
        </w:rPr>
        <w:t xml:space="preserve">, zapsaná v obchodním rejstříku vedeném </w:t>
      </w:r>
      <w:r w:rsidRPr="00275449">
        <w:rPr>
          <w:rFonts w:asciiTheme="minorHAnsi" w:hAnsiTheme="minorHAnsi"/>
          <w:szCs w:val="22"/>
          <w:highlight w:val="yellow"/>
        </w:rPr>
        <w:t>[k doplnění – identifikace soudu vedoucího obchodní rejstřík]</w:t>
      </w:r>
      <w:r w:rsidRPr="00275449">
        <w:rPr>
          <w:rFonts w:asciiTheme="minorHAnsi" w:hAnsiTheme="minorHAnsi"/>
          <w:szCs w:val="22"/>
        </w:rPr>
        <w:t xml:space="preserve">, oddíl </w:t>
      </w:r>
      <w:r w:rsidRPr="00275449">
        <w:rPr>
          <w:rFonts w:asciiTheme="minorHAnsi" w:hAnsiTheme="minorHAnsi"/>
          <w:szCs w:val="22"/>
          <w:highlight w:val="yellow"/>
        </w:rPr>
        <w:t>[k doplnění]</w:t>
      </w:r>
      <w:r w:rsidRPr="00275449">
        <w:rPr>
          <w:rFonts w:asciiTheme="minorHAnsi" w:hAnsiTheme="minorHAnsi"/>
          <w:szCs w:val="22"/>
        </w:rPr>
        <w:t xml:space="preserve">, vložka </w:t>
      </w:r>
      <w:r w:rsidRPr="00275449">
        <w:rPr>
          <w:rFonts w:asciiTheme="minorHAnsi" w:hAnsiTheme="minorHAnsi"/>
          <w:szCs w:val="22"/>
          <w:highlight w:val="yellow"/>
        </w:rPr>
        <w:t>[k doplnění]</w:t>
      </w:r>
      <w:r w:rsidRPr="00275449">
        <w:rPr>
          <w:rFonts w:asciiTheme="minorHAnsi" w:hAnsiTheme="minorHAnsi"/>
          <w:szCs w:val="22"/>
        </w:rPr>
        <w:t xml:space="preserve"> („</w:t>
      </w:r>
      <w:r w:rsidRPr="00275449">
        <w:rPr>
          <w:rFonts w:asciiTheme="minorHAnsi" w:hAnsiTheme="minorHAnsi"/>
          <w:b/>
          <w:szCs w:val="22"/>
        </w:rPr>
        <w:t>Navrhovatel</w:t>
      </w:r>
      <w:r w:rsidRPr="00275449">
        <w:rPr>
          <w:rFonts w:asciiTheme="minorHAnsi" w:hAnsiTheme="minorHAnsi"/>
          <w:szCs w:val="22"/>
        </w:rPr>
        <w:t xml:space="preserve">“), tímto </w:t>
      </w:r>
      <w:r w:rsidRPr="00275449">
        <w:rPr>
          <w:rFonts w:asciiTheme="minorHAnsi" w:hAnsiTheme="minorHAnsi"/>
          <w:b/>
          <w:szCs w:val="22"/>
        </w:rPr>
        <w:t>čestně</w:t>
      </w:r>
      <w:r w:rsidRPr="00275449">
        <w:rPr>
          <w:rFonts w:asciiTheme="minorHAnsi" w:hAnsiTheme="minorHAnsi"/>
          <w:szCs w:val="22"/>
        </w:rPr>
        <w:t xml:space="preserve"> </w:t>
      </w:r>
      <w:r w:rsidRPr="00275449">
        <w:rPr>
          <w:rFonts w:asciiTheme="minorHAnsi" w:hAnsiTheme="minorHAnsi"/>
          <w:b/>
          <w:szCs w:val="22"/>
        </w:rPr>
        <w:t>prohlašuje</w:t>
      </w:r>
      <w:r w:rsidRPr="00275449">
        <w:rPr>
          <w:rFonts w:asciiTheme="minorHAnsi" w:hAnsiTheme="minorHAnsi"/>
          <w:szCs w:val="22"/>
        </w:rPr>
        <w:t>, že: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0" w:name="_GoBack"/>
      <w:bookmarkEnd w:id="0"/>
      <w:r w:rsidRPr="00275449">
        <w:rPr>
          <w:rFonts w:asciiTheme="minorHAnsi" w:hAnsiTheme="minorHAnsi"/>
        </w:rPr>
        <w:t xml:space="preserve"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 právnickou osobu, musí tyto předpoklady splňovat jak tato právnická osoba, tak její statutární orgán nebo každý člen statutárního orgánu, a je-li statutárním orgánem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e či členem statutárního orgánu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e právnická osoba, musí tento předpoklad splňovat jak tato právnická osoba, tak její statutární orgán nebo každý člen statutárního orgánu této právnické osoby; podává-li nabídku zahraniční právnická osoba prostřednictvím své organizační složky, musí tento předpoklad splňovat vedle uvedených osob rovněž vedoucí této organizační složky; tyto základní kvalifikační předpoklady musí </w:t>
      </w:r>
      <w:r w:rsidRPr="00275449">
        <w:rPr>
          <w:rFonts w:asciiTheme="minorHAnsi" w:hAnsiTheme="minorHAnsi"/>
          <w:szCs w:val="22"/>
        </w:rPr>
        <w:t xml:space="preserve">uchazeč </w:t>
      </w:r>
      <w:r w:rsidRPr="00275449">
        <w:rPr>
          <w:rFonts w:asciiTheme="minorHAnsi" w:hAnsiTheme="minorHAnsi"/>
        </w:rPr>
        <w:t>splňovat jak ve vztahu k území České republiky, tak k zemi svého sídla;</w:t>
      </w:r>
    </w:p>
    <w:p w:rsidR="00275449" w:rsidRPr="00275449" w:rsidRDefault="00275449" w:rsidP="00275449">
      <w:pPr>
        <w:pStyle w:val="Normal1"/>
        <w:numPr>
          <w:ilvl w:val="1"/>
          <w:numId w:val="2"/>
        </w:numPr>
        <w:tabs>
          <w:tab w:val="left" w:pos="1276"/>
        </w:tabs>
        <w:ind w:left="1276" w:hanging="425"/>
        <w:rPr>
          <w:rFonts w:asciiTheme="minorHAnsi" w:hAnsiTheme="minorHAnsi"/>
        </w:rPr>
      </w:pPr>
      <w:r w:rsidRPr="00275449">
        <w:rPr>
          <w:rFonts w:asciiTheme="minorHAnsi" w:hAnsiTheme="minorHAnsi"/>
        </w:rPr>
        <w:t xml:space="preserve">nebyl pravomocně odsouzen pro trestný čin, jehož skutková podstata souvisí s předmětem podnikání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e podle zvláštních právních předpisů nebo došlo k zahlazení odsouzení za spáchání takového trestného činu; jde-li o právnickou osobu, musí tyto předpoklady splňovat jak tato právnická osoba, tak její statutární orgán nebo každý člen statutárního orgánu, a je-li statutárním orgánem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e či členem statutárního orgánu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e právnická osoba, musí tento předpoklad splňovat jak tato právnická osoba, tak její statutární orgán nebo každý člen statutárního orgánu této právnické osoby; podává-li nabídku zahraniční právnická osoba prostřednictvím své organizační složky, musí tento předpoklad splňovat vedle uvedených osob rovněž vedoucí této organizační složky; tyto základní kvalifikační předpoklady musí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 xml:space="preserve"> splňovat jak ve vztahu k území České republiky, tak k zemi svého sídla;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1" w:name="_Ref159081630"/>
      <w:r w:rsidRPr="00275449">
        <w:rPr>
          <w:rFonts w:asciiTheme="minorHAnsi" w:hAnsiTheme="minorHAnsi"/>
        </w:rPr>
        <w:t>v posledních 3 letech nenaplnil skutkovou podstatu jednání nekalé soutěže formou podplácení podle § 2983 OZ;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2" w:name="_Ref159081637"/>
      <w:bookmarkEnd w:id="1"/>
      <w:r w:rsidRPr="00275449">
        <w:rPr>
          <w:rFonts w:asciiTheme="minorHAnsi" w:hAnsiTheme="minorHAnsi"/>
        </w:rPr>
        <w:t>vůči jehož majetku neprobíhá nebo v posledních 3 letech neproběhlo insolvenční řízení, v 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3" w:name="_Ref159081641"/>
      <w:bookmarkEnd w:id="2"/>
      <w:r w:rsidRPr="00275449">
        <w:rPr>
          <w:rFonts w:asciiTheme="minorHAnsi" w:hAnsiTheme="minorHAnsi"/>
        </w:rPr>
        <w:t>není v likvidaci;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4" w:name="_Ref159081649"/>
      <w:bookmarkEnd w:id="3"/>
      <w:r w:rsidRPr="00275449">
        <w:rPr>
          <w:rFonts w:asciiTheme="minorHAnsi" w:hAnsiTheme="minorHAnsi"/>
        </w:rPr>
        <w:t xml:space="preserve">nemá v evidenci daní zachyceny daňové nedoplatky, a to jak v České republice, tak v zemi sídla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>e;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bookmarkStart w:id="5" w:name="_Ref159209127"/>
      <w:bookmarkEnd w:id="4"/>
      <w:r w:rsidRPr="00275449">
        <w:rPr>
          <w:rFonts w:asciiTheme="minorHAnsi" w:hAnsiTheme="minorHAnsi"/>
        </w:rPr>
        <w:t xml:space="preserve">nemá nedoplatek na pojistném a na penále na veřejné zdravotní pojištění, a to jak v České republice, tak v zemi sídla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>e;</w:t>
      </w:r>
    </w:p>
    <w:bookmarkEnd w:id="5"/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r w:rsidRPr="00275449">
        <w:rPr>
          <w:rFonts w:asciiTheme="minorHAnsi" w:hAnsiTheme="minorHAnsi"/>
        </w:rPr>
        <w:t xml:space="preserve">který nemá nedoplatek na pojistném a na penále na sociální zabezpečení a příspěvku na státní politiku zaměstnanosti, a to jak v České republice, tak v zemi sídla </w:t>
      </w:r>
      <w:r w:rsidRPr="00275449">
        <w:rPr>
          <w:rFonts w:asciiTheme="minorHAnsi" w:hAnsiTheme="minorHAnsi"/>
          <w:szCs w:val="22"/>
        </w:rPr>
        <w:t>uchazeč</w:t>
      </w:r>
      <w:r w:rsidRPr="00275449">
        <w:rPr>
          <w:rFonts w:asciiTheme="minorHAnsi" w:hAnsiTheme="minorHAnsi"/>
        </w:rPr>
        <w:t>e;</w:t>
      </w:r>
      <w:bookmarkStart w:id="6" w:name="_Ref159081660"/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r w:rsidRPr="00275449">
        <w:rPr>
          <w:rFonts w:asciiTheme="minorHAnsi" w:hAnsiTheme="minorHAnsi"/>
        </w:rPr>
        <w:lastRenderedPageBreak/>
        <w:t>nebyl v posledních 3 letech pravomocně disciplinárně potrestán, či mu nebylo pravomocně uloženo kárné opatření podle zvláštních právních předpisů;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</w:rPr>
      </w:pPr>
      <w:r w:rsidRPr="00275449">
        <w:rPr>
          <w:rFonts w:asciiTheme="minorHAnsi" w:hAnsiTheme="minorHAnsi"/>
        </w:rPr>
        <w:t>není veden v rejstříku osob se zákazem plnění veřejných zakázek;</w:t>
      </w:r>
    </w:p>
    <w:p w:rsidR="00275449" w:rsidRPr="00275449" w:rsidRDefault="00275449" w:rsidP="00275449">
      <w:pPr>
        <w:pStyle w:val="Nadpis5"/>
        <w:numPr>
          <w:ilvl w:val="1"/>
          <w:numId w:val="2"/>
        </w:numPr>
        <w:tabs>
          <w:tab w:val="left" w:pos="1276"/>
        </w:tabs>
        <w:spacing w:before="120" w:after="120"/>
        <w:ind w:left="1276" w:hanging="425"/>
        <w:rPr>
          <w:rFonts w:asciiTheme="minorHAnsi" w:hAnsiTheme="minorHAnsi"/>
          <w:szCs w:val="22"/>
        </w:rPr>
      </w:pPr>
      <w:bookmarkStart w:id="7" w:name="_Ref274129567"/>
      <w:bookmarkEnd w:id="6"/>
      <w:r w:rsidRPr="00275449">
        <w:rPr>
          <w:rFonts w:asciiTheme="minorHAnsi" w:hAnsiTheme="minorHAnsi"/>
        </w:rPr>
        <w:t>kterému nebyla v posledních 3 letech pravomocně uložena pokuta za umožnění výkonu nelegální práce podle § 5 písm. e) bod 3 zákona č. 435/2004 Sb., o zaměstnanosti, ve znění pozdějších předpisů.</w:t>
      </w:r>
      <w:bookmarkEnd w:id="7"/>
    </w:p>
    <w:p w:rsidR="000B0951" w:rsidRPr="00275449" w:rsidRDefault="000B0951" w:rsidP="000B0951">
      <w:pPr>
        <w:rPr>
          <w:rFonts w:asciiTheme="minorHAnsi" w:hAnsiTheme="minorHAnsi"/>
          <w:szCs w:val="22"/>
        </w:rPr>
      </w:pPr>
    </w:p>
    <w:p w:rsidR="000B0951" w:rsidRPr="00275449" w:rsidRDefault="000B0951" w:rsidP="000B0951">
      <w:pPr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t>Prohlašuji, že všechny výše uvedené údaje jsou pravdivé a úplné.</w:t>
      </w:r>
    </w:p>
    <w:p w:rsidR="000B0951" w:rsidRPr="00275449" w:rsidRDefault="000B0951" w:rsidP="000B0951">
      <w:pPr>
        <w:rPr>
          <w:rFonts w:asciiTheme="minorHAnsi" w:hAnsiTheme="minorHAnsi"/>
          <w:szCs w:val="22"/>
        </w:rPr>
      </w:pPr>
    </w:p>
    <w:p w:rsidR="000B0951" w:rsidRPr="00275449" w:rsidRDefault="000B0951" w:rsidP="000B0951">
      <w:pPr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t>Místo:</w:t>
      </w:r>
      <w:r w:rsidRPr="00275449">
        <w:rPr>
          <w:rFonts w:asciiTheme="minorHAnsi" w:hAnsiTheme="minorHAnsi"/>
          <w:szCs w:val="22"/>
        </w:rPr>
        <w:br/>
        <w:t>Datum:</w:t>
      </w:r>
    </w:p>
    <w:p w:rsidR="000B0951" w:rsidRPr="00275449" w:rsidRDefault="000B0951" w:rsidP="000B0951">
      <w:pPr>
        <w:tabs>
          <w:tab w:val="left" w:pos="1905"/>
        </w:tabs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t>Název:</w:t>
      </w:r>
      <w:r w:rsidRPr="00275449">
        <w:rPr>
          <w:rFonts w:asciiTheme="minorHAnsi" w:hAnsiTheme="minorHAnsi"/>
          <w:szCs w:val="22"/>
        </w:rPr>
        <w:tab/>
      </w:r>
    </w:p>
    <w:p w:rsidR="000B0951" w:rsidRPr="00275449" w:rsidRDefault="000B0951" w:rsidP="000B0951">
      <w:pPr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br/>
        <w:t>_________________________</w:t>
      </w:r>
    </w:p>
    <w:p w:rsidR="000B0951" w:rsidRPr="00275449" w:rsidRDefault="000B0951" w:rsidP="000B0951">
      <w:pPr>
        <w:tabs>
          <w:tab w:val="center" w:pos="4536"/>
        </w:tabs>
        <w:spacing w:before="0" w:after="0"/>
        <w:rPr>
          <w:rFonts w:asciiTheme="minorHAnsi" w:hAnsiTheme="minorHAnsi"/>
          <w:szCs w:val="22"/>
        </w:rPr>
      </w:pPr>
      <w:r w:rsidRPr="00275449">
        <w:rPr>
          <w:rFonts w:asciiTheme="minorHAnsi" w:hAnsiTheme="minorHAnsi"/>
          <w:szCs w:val="22"/>
        </w:rPr>
        <w:t>Jméno:</w:t>
      </w:r>
      <w:r w:rsidRPr="00275449">
        <w:rPr>
          <w:rFonts w:asciiTheme="minorHAnsi" w:hAnsiTheme="minorHAnsi"/>
          <w:szCs w:val="22"/>
        </w:rPr>
        <w:br/>
        <w:t>Funkce:</w:t>
      </w:r>
    </w:p>
    <w:p w:rsidR="00B51D5B" w:rsidRPr="00275449" w:rsidRDefault="000B0951" w:rsidP="000B0951">
      <w:pPr>
        <w:rPr>
          <w:rFonts w:asciiTheme="minorHAnsi" w:hAnsiTheme="minorHAnsi"/>
        </w:rPr>
      </w:pPr>
      <w:r w:rsidRPr="00275449">
        <w:rPr>
          <w:rFonts w:asciiTheme="minorHAnsi" w:hAnsiTheme="minorHAnsi"/>
          <w:szCs w:val="22"/>
        </w:rPr>
        <w:br w:type="page"/>
      </w:r>
    </w:p>
    <w:sectPr w:rsidR="00B51D5B" w:rsidRPr="00275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A36F76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5"/>
    <w:multiLevelType w:val="multilevel"/>
    <w:tmpl w:val="4E28B5F2"/>
    <w:lvl w:ilvl="0">
      <w:start w:val="1"/>
      <w:numFmt w:val="decimal"/>
      <w:pStyle w:val="Nadpis1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/>
        <w:i w:val="0"/>
        <w:sz w:val="24"/>
        <w:szCs w:val="22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879"/>
        </w:tabs>
        <w:ind w:left="879" w:hanging="879"/>
      </w:pPr>
      <w:rPr>
        <w:b/>
        <w:smallCaps/>
        <w:sz w:val="22"/>
        <w:lang w:val="x-none" w:bidi="x-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/>
        <w:i w:val="0"/>
        <w:sz w:val="22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1321"/>
        </w:tabs>
        <w:ind w:left="1321" w:hanging="442"/>
      </w:pPr>
      <w:rPr>
        <w:b/>
      </w:rPr>
    </w:lvl>
    <w:lvl w:ilvl="5">
      <w:start w:val="1"/>
      <w:numFmt w:val="lowerRoman"/>
      <w:pStyle w:val="Nadpis6"/>
      <w:lvlText w:val="(%6)"/>
      <w:lvlJc w:val="left"/>
      <w:pPr>
        <w:tabs>
          <w:tab w:val="num" w:pos="1763"/>
        </w:tabs>
        <w:ind w:left="1763" w:hanging="442"/>
      </w:pPr>
    </w:lvl>
    <w:lvl w:ilvl="6">
      <w:start w:val="1"/>
      <w:numFmt w:val="decimal"/>
      <w:pStyle w:val="Nadpis7"/>
      <w:lvlText w:val="%1.%2.%3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51"/>
    <w:rsid w:val="000B0951"/>
    <w:rsid w:val="00275449"/>
    <w:rsid w:val="005A360F"/>
    <w:rsid w:val="00DD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095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"/>
    <w:next w:val="Normal1"/>
    <w:link w:val="Nadpis1Char"/>
    <w:qFormat/>
    <w:rsid w:val="00275449"/>
    <w:pPr>
      <w:keepNext/>
      <w:numPr>
        <w:numId w:val="3"/>
      </w:numPr>
      <w:suppressAutoHyphens/>
      <w:spacing w:before="240" w:after="60"/>
      <w:outlineLvl w:val="0"/>
    </w:pPr>
    <w:rPr>
      <w:rFonts w:eastAsia="SimSun"/>
      <w:b/>
      <w:caps/>
      <w:kern w:val="1"/>
      <w:sz w:val="24"/>
      <w:szCs w:val="24"/>
      <w:lang w:eastAsia="zh-CN"/>
    </w:rPr>
  </w:style>
  <w:style w:type="paragraph" w:styleId="Nadpis2">
    <w:name w:val="heading 2"/>
    <w:basedOn w:val="Normln"/>
    <w:next w:val="Normal1"/>
    <w:link w:val="Nadpis2Char"/>
    <w:qFormat/>
    <w:rsid w:val="00275449"/>
    <w:pPr>
      <w:keepNext/>
      <w:numPr>
        <w:ilvl w:val="1"/>
        <w:numId w:val="3"/>
      </w:numPr>
      <w:suppressAutoHyphens/>
      <w:spacing w:before="240" w:after="60"/>
      <w:outlineLvl w:val="1"/>
    </w:pPr>
    <w:rPr>
      <w:rFonts w:eastAsia="SimSun"/>
      <w:b/>
      <w:smallCaps/>
      <w:lang w:eastAsia="zh-CN"/>
    </w:rPr>
  </w:style>
  <w:style w:type="paragraph" w:styleId="Nadpis3">
    <w:name w:val="heading 3"/>
    <w:basedOn w:val="Normln"/>
    <w:next w:val="Normal1"/>
    <w:link w:val="Nadpis3Char"/>
    <w:qFormat/>
    <w:rsid w:val="00275449"/>
    <w:pPr>
      <w:keepNext/>
      <w:numPr>
        <w:ilvl w:val="2"/>
        <w:numId w:val="3"/>
      </w:numPr>
      <w:suppressAutoHyphens/>
      <w:spacing w:before="240" w:after="60"/>
      <w:outlineLvl w:val="2"/>
    </w:pPr>
    <w:rPr>
      <w:rFonts w:eastAsia="SimSun"/>
      <w:b/>
      <w:lang w:eastAsia="zh-CN"/>
    </w:rPr>
  </w:style>
  <w:style w:type="paragraph" w:styleId="Nadpis4">
    <w:name w:val="heading 4"/>
    <w:basedOn w:val="Normln"/>
    <w:next w:val="Normal1"/>
    <w:link w:val="Nadpis4Char"/>
    <w:qFormat/>
    <w:rsid w:val="00275449"/>
    <w:pPr>
      <w:keepNext/>
      <w:numPr>
        <w:ilvl w:val="3"/>
        <w:numId w:val="3"/>
      </w:numPr>
      <w:suppressAutoHyphens/>
      <w:outlineLvl w:val="3"/>
    </w:pPr>
    <w:rPr>
      <w:rFonts w:eastAsia="SimSun"/>
      <w:i/>
      <w:lang w:eastAsia="zh-CN"/>
    </w:rPr>
  </w:style>
  <w:style w:type="paragraph" w:styleId="Nadpis5">
    <w:name w:val="heading 5"/>
    <w:basedOn w:val="Normln"/>
    <w:next w:val="Normln"/>
    <w:link w:val="Nadpis5Char"/>
    <w:qFormat/>
    <w:rsid w:val="00275449"/>
    <w:pPr>
      <w:numPr>
        <w:ilvl w:val="4"/>
        <w:numId w:val="3"/>
      </w:numPr>
      <w:suppressAutoHyphens/>
      <w:spacing w:before="60" w:after="60"/>
      <w:outlineLvl w:val="4"/>
    </w:pPr>
    <w:rPr>
      <w:rFonts w:eastAsia="SimSun"/>
      <w:lang w:eastAsia="zh-CN"/>
    </w:rPr>
  </w:style>
  <w:style w:type="paragraph" w:styleId="Nadpis6">
    <w:name w:val="heading 6"/>
    <w:basedOn w:val="Normln"/>
    <w:next w:val="Normln"/>
    <w:link w:val="Nadpis6Char"/>
    <w:qFormat/>
    <w:rsid w:val="00275449"/>
    <w:pPr>
      <w:numPr>
        <w:ilvl w:val="5"/>
        <w:numId w:val="3"/>
      </w:numPr>
      <w:suppressAutoHyphens/>
      <w:outlineLvl w:val="5"/>
    </w:pPr>
    <w:rPr>
      <w:rFonts w:eastAsia="SimSun"/>
      <w:szCs w:val="22"/>
      <w:lang w:eastAsia="zh-CN"/>
    </w:rPr>
  </w:style>
  <w:style w:type="paragraph" w:styleId="Nadpis7">
    <w:name w:val="heading 7"/>
    <w:basedOn w:val="Normln"/>
    <w:next w:val="Normln"/>
    <w:link w:val="Nadpis7Char"/>
    <w:qFormat/>
    <w:rsid w:val="00275449"/>
    <w:pPr>
      <w:numPr>
        <w:ilvl w:val="6"/>
        <w:numId w:val="3"/>
      </w:numPr>
      <w:suppressAutoHyphens/>
      <w:spacing w:before="240" w:after="60"/>
      <w:outlineLvl w:val="6"/>
    </w:pPr>
    <w:rPr>
      <w:rFonts w:ascii="Arial" w:eastAsia="SimSun" w:hAnsi="Arial" w:cs="Arial"/>
      <w:sz w:val="20"/>
      <w:lang w:eastAsia="zh-CN"/>
    </w:rPr>
  </w:style>
  <w:style w:type="paragraph" w:styleId="Nadpis8">
    <w:name w:val="heading 8"/>
    <w:basedOn w:val="Normln"/>
    <w:next w:val="Normln"/>
    <w:link w:val="Nadpis8Char"/>
    <w:qFormat/>
    <w:rsid w:val="00275449"/>
    <w:pPr>
      <w:numPr>
        <w:ilvl w:val="7"/>
        <w:numId w:val="3"/>
      </w:numPr>
      <w:suppressAutoHyphens/>
      <w:spacing w:before="240" w:after="60"/>
      <w:outlineLvl w:val="7"/>
    </w:pPr>
    <w:rPr>
      <w:rFonts w:ascii="Arial" w:eastAsia="SimSun" w:hAnsi="Arial" w:cs="Arial"/>
      <w:i/>
      <w:sz w:val="20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275449"/>
    <w:pPr>
      <w:numPr>
        <w:ilvl w:val="8"/>
        <w:numId w:val="3"/>
      </w:numPr>
      <w:suppressAutoHyphens/>
      <w:spacing w:before="240" w:after="60"/>
      <w:outlineLvl w:val="8"/>
    </w:pPr>
    <w:rPr>
      <w:rFonts w:ascii="Arial" w:eastAsia="SimSun" w:hAnsi="Arial" w:cs="Arial"/>
      <w:b/>
      <w:i/>
      <w:sz w:val="1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75449"/>
    <w:rPr>
      <w:rFonts w:ascii="Times New Roman" w:eastAsia="SimSun" w:hAnsi="Times New Roman" w:cs="Times New Roman"/>
      <w:b/>
      <w:caps/>
      <w:kern w:val="1"/>
      <w:sz w:val="24"/>
      <w:szCs w:val="24"/>
      <w:lang w:eastAsia="zh-CN"/>
    </w:rPr>
  </w:style>
  <w:style w:type="character" w:customStyle="1" w:styleId="Nadpis2Char">
    <w:name w:val="Nadpis 2 Char"/>
    <w:basedOn w:val="Standardnpsmoodstavce"/>
    <w:link w:val="Nadpis2"/>
    <w:rsid w:val="00275449"/>
    <w:rPr>
      <w:rFonts w:ascii="Times New Roman" w:eastAsia="SimSun" w:hAnsi="Times New Roman" w:cs="Times New Roman"/>
      <w:b/>
      <w:smallCaps/>
      <w:szCs w:val="20"/>
      <w:lang w:eastAsia="zh-CN"/>
    </w:rPr>
  </w:style>
  <w:style w:type="character" w:customStyle="1" w:styleId="Nadpis3Char">
    <w:name w:val="Nadpis 3 Char"/>
    <w:basedOn w:val="Standardnpsmoodstavce"/>
    <w:link w:val="Nadpis3"/>
    <w:rsid w:val="00275449"/>
    <w:rPr>
      <w:rFonts w:ascii="Times New Roman" w:eastAsia="SimSun" w:hAnsi="Times New Roman" w:cs="Times New Roman"/>
      <w:b/>
      <w:szCs w:val="20"/>
      <w:lang w:eastAsia="zh-CN"/>
    </w:rPr>
  </w:style>
  <w:style w:type="character" w:customStyle="1" w:styleId="Nadpis4Char">
    <w:name w:val="Nadpis 4 Char"/>
    <w:basedOn w:val="Standardnpsmoodstavce"/>
    <w:link w:val="Nadpis4"/>
    <w:rsid w:val="00275449"/>
    <w:rPr>
      <w:rFonts w:ascii="Times New Roman" w:eastAsia="SimSun" w:hAnsi="Times New Roman" w:cs="Times New Roman"/>
      <w:i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rsid w:val="00275449"/>
    <w:rPr>
      <w:rFonts w:ascii="Times New Roman" w:eastAsia="SimSun" w:hAnsi="Times New Roman" w:cs="Times New Roman"/>
      <w:szCs w:val="20"/>
      <w:lang w:eastAsia="zh-CN"/>
    </w:rPr>
  </w:style>
  <w:style w:type="character" w:customStyle="1" w:styleId="Nadpis6Char">
    <w:name w:val="Nadpis 6 Char"/>
    <w:basedOn w:val="Standardnpsmoodstavce"/>
    <w:link w:val="Nadpis6"/>
    <w:rsid w:val="00275449"/>
    <w:rPr>
      <w:rFonts w:ascii="Times New Roman" w:eastAsia="SimSun" w:hAnsi="Times New Roman" w:cs="Times New Roman"/>
      <w:lang w:eastAsia="zh-CN"/>
    </w:rPr>
  </w:style>
  <w:style w:type="character" w:customStyle="1" w:styleId="Nadpis7Char">
    <w:name w:val="Nadpis 7 Char"/>
    <w:basedOn w:val="Standardnpsmoodstavce"/>
    <w:link w:val="Nadpis7"/>
    <w:rsid w:val="00275449"/>
    <w:rPr>
      <w:rFonts w:ascii="Arial" w:eastAsia="SimSun" w:hAnsi="Arial" w:cs="Arial"/>
      <w:sz w:val="20"/>
      <w:szCs w:val="20"/>
      <w:lang w:eastAsia="zh-CN"/>
    </w:rPr>
  </w:style>
  <w:style w:type="character" w:customStyle="1" w:styleId="Nadpis8Char">
    <w:name w:val="Nadpis 8 Char"/>
    <w:basedOn w:val="Standardnpsmoodstavce"/>
    <w:link w:val="Nadpis8"/>
    <w:rsid w:val="00275449"/>
    <w:rPr>
      <w:rFonts w:ascii="Arial" w:eastAsia="SimSun" w:hAnsi="Arial" w:cs="Arial"/>
      <w:i/>
      <w:sz w:val="20"/>
      <w:szCs w:val="20"/>
      <w:lang w:eastAsia="zh-CN"/>
    </w:rPr>
  </w:style>
  <w:style w:type="character" w:customStyle="1" w:styleId="Nadpis9Char">
    <w:name w:val="Nadpis 9 Char"/>
    <w:basedOn w:val="Standardnpsmoodstavce"/>
    <w:link w:val="Nadpis9"/>
    <w:rsid w:val="00275449"/>
    <w:rPr>
      <w:rFonts w:ascii="Arial" w:eastAsia="SimSun" w:hAnsi="Arial" w:cs="Arial"/>
      <w:b/>
      <w:i/>
      <w:sz w:val="18"/>
      <w:szCs w:val="20"/>
      <w:lang w:eastAsia="zh-CN"/>
    </w:rPr>
  </w:style>
  <w:style w:type="paragraph" w:customStyle="1" w:styleId="Normal1">
    <w:name w:val="Normal 1"/>
    <w:basedOn w:val="Normln"/>
    <w:rsid w:val="00275449"/>
    <w:pPr>
      <w:suppressAutoHyphens/>
      <w:ind w:left="880"/>
    </w:pPr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095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"/>
    <w:next w:val="Normal1"/>
    <w:link w:val="Nadpis1Char"/>
    <w:qFormat/>
    <w:rsid w:val="00275449"/>
    <w:pPr>
      <w:keepNext/>
      <w:numPr>
        <w:numId w:val="3"/>
      </w:numPr>
      <w:suppressAutoHyphens/>
      <w:spacing w:before="240" w:after="60"/>
      <w:outlineLvl w:val="0"/>
    </w:pPr>
    <w:rPr>
      <w:rFonts w:eastAsia="SimSun"/>
      <w:b/>
      <w:caps/>
      <w:kern w:val="1"/>
      <w:sz w:val="24"/>
      <w:szCs w:val="24"/>
      <w:lang w:eastAsia="zh-CN"/>
    </w:rPr>
  </w:style>
  <w:style w:type="paragraph" w:styleId="Nadpis2">
    <w:name w:val="heading 2"/>
    <w:basedOn w:val="Normln"/>
    <w:next w:val="Normal1"/>
    <w:link w:val="Nadpis2Char"/>
    <w:qFormat/>
    <w:rsid w:val="00275449"/>
    <w:pPr>
      <w:keepNext/>
      <w:numPr>
        <w:ilvl w:val="1"/>
        <w:numId w:val="3"/>
      </w:numPr>
      <w:suppressAutoHyphens/>
      <w:spacing w:before="240" w:after="60"/>
      <w:outlineLvl w:val="1"/>
    </w:pPr>
    <w:rPr>
      <w:rFonts w:eastAsia="SimSun"/>
      <w:b/>
      <w:smallCaps/>
      <w:lang w:eastAsia="zh-CN"/>
    </w:rPr>
  </w:style>
  <w:style w:type="paragraph" w:styleId="Nadpis3">
    <w:name w:val="heading 3"/>
    <w:basedOn w:val="Normln"/>
    <w:next w:val="Normal1"/>
    <w:link w:val="Nadpis3Char"/>
    <w:qFormat/>
    <w:rsid w:val="00275449"/>
    <w:pPr>
      <w:keepNext/>
      <w:numPr>
        <w:ilvl w:val="2"/>
        <w:numId w:val="3"/>
      </w:numPr>
      <w:suppressAutoHyphens/>
      <w:spacing w:before="240" w:after="60"/>
      <w:outlineLvl w:val="2"/>
    </w:pPr>
    <w:rPr>
      <w:rFonts w:eastAsia="SimSun"/>
      <w:b/>
      <w:lang w:eastAsia="zh-CN"/>
    </w:rPr>
  </w:style>
  <w:style w:type="paragraph" w:styleId="Nadpis4">
    <w:name w:val="heading 4"/>
    <w:basedOn w:val="Normln"/>
    <w:next w:val="Normal1"/>
    <w:link w:val="Nadpis4Char"/>
    <w:qFormat/>
    <w:rsid w:val="00275449"/>
    <w:pPr>
      <w:keepNext/>
      <w:numPr>
        <w:ilvl w:val="3"/>
        <w:numId w:val="3"/>
      </w:numPr>
      <w:suppressAutoHyphens/>
      <w:outlineLvl w:val="3"/>
    </w:pPr>
    <w:rPr>
      <w:rFonts w:eastAsia="SimSun"/>
      <w:i/>
      <w:lang w:eastAsia="zh-CN"/>
    </w:rPr>
  </w:style>
  <w:style w:type="paragraph" w:styleId="Nadpis5">
    <w:name w:val="heading 5"/>
    <w:basedOn w:val="Normln"/>
    <w:next w:val="Normln"/>
    <w:link w:val="Nadpis5Char"/>
    <w:qFormat/>
    <w:rsid w:val="00275449"/>
    <w:pPr>
      <w:numPr>
        <w:ilvl w:val="4"/>
        <w:numId w:val="3"/>
      </w:numPr>
      <w:suppressAutoHyphens/>
      <w:spacing w:before="60" w:after="60"/>
      <w:outlineLvl w:val="4"/>
    </w:pPr>
    <w:rPr>
      <w:rFonts w:eastAsia="SimSun"/>
      <w:lang w:eastAsia="zh-CN"/>
    </w:rPr>
  </w:style>
  <w:style w:type="paragraph" w:styleId="Nadpis6">
    <w:name w:val="heading 6"/>
    <w:basedOn w:val="Normln"/>
    <w:next w:val="Normln"/>
    <w:link w:val="Nadpis6Char"/>
    <w:qFormat/>
    <w:rsid w:val="00275449"/>
    <w:pPr>
      <w:numPr>
        <w:ilvl w:val="5"/>
        <w:numId w:val="3"/>
      </w:numPr>
      <w:suppressAutoHyphens/>
      <w:outlineLvl w:val="5"/>
    </w:pPr>
    <w:rPr>
      <w:rFonts w:eastAsia="SimSun"/>
      <w:szCs w:val="22"/>
      <w:lang w:eastAsia="zh-CN"/>
    </w:rPr>
  </w:style>
  <w:style w:type="paragraph" w:styleId="Nadpis7">
    <w:name w:val="heading 7"/>
    <w:basedOn w:val="Normln"/>
    <w:next w:val="Normln"/>
    <w:link w:val="Nadpis7Char"/>
    <w:qFormat/>
    <w:rsid w:val="00275449"/>
    <w:pPr>
      <w:numPr>
        <w:ilvl w:val="6"/>
        <w:numId w:val="3"/>
      </w:numPr>
      <w:suppressAutoHyphens/>
      <w:spacing w:before="240" w:after="60"/>
      <w:outlineLvl w:val="6"/>
    </w:pPr>
    <w:rPr>
      <w:rFonts w:ascii="Arial" w:eastAsia="SimSun" w:hAnsi="Arial" w:cs="Arial"/>
      <w:sz w:val="20"/>
      <w:lang w:eastAsia="zh-CN"/>
    </w:rPr>
  </w:style>
  <w:style w:type="paragraph" w:styleId="Nadpis8">
    <w:name w:val="heading 8"/>
    <w:basedOn w:val="Normln"/>
    <w:next w:val="Normln"/>
    <w:link w:val="Nadpis8Char"/>
    <w:qFormat/>
    <w:rsid w:val="00275449"/>
    <w:pPr>
      <w:numPr>
        <w:ilvl w:val="7"/>
        <w:numId w:val="3"/>
      </w:numPr>
      <w:suppressAutoHyphens/>
      <w:spacing w:before="240" w:after="60"/>
      <w:outlineLvl w:val="7"/>
    </w:pPr>
    <w:rPr>
      <w:rFonts w:ascii="Arial" w:eastAsia="SimSun" w:hAnsi="Arial" w:cs="Arial"/>
      <w:i/>
      <w:sz w:val="20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275449"/>
    <w:pPr>
      <w:numPr>
        <w:ilvl w:val="8"/>
        <w:numId w:val="3"/>
      </w:numPr>
      <w:suppressAutoHyphens/>
      <w:spacing w:before="240" w:after="60"/>
      <w:outlineLvl w:val="8"/>
    </w:pPr>
    <w:rPr>
      <w:rFonts w:ascii="Arial" w:eastAsia="SimSun" w:hAnsi="Arial" w:cs="Arial"/>
      <w:b/>
      <w:i/>
      <w:sz w:val="1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75449"/>
    <w:rPr>
      <w:rFonts w:ascii="Times New Roman" w:eastAsia="SimSun" w:hAnsi="Times New Roman" w:cs="Times New Roman"/>
      <w:b/>
      <w:caps/>
      <w:kern w:val="1"/>
      <w:sz w:val="24"/>
      <w:szCs w:val="24"/>
      <w:lang w:eastAsia="zh-CN"/>
    </w:rPr>
  </w:style>
  <w:style w:type="character" w:customStyle="1" w:styleId="Nadpis2Char">
    <w:name w:val="Nadpis 2 Char"/>
    <w:basedOn w:val="Standardnpsmoodstavce"/>
    <w:link w:val="Nadpis2"/>
    <w:rsid w:val="00275449"/>
    <w:rPr>
      <w:rFonts w:ascii="Times New Roman" w:eastAsia="SimSun" w:hAnsi="Times New Roman" w:cs="Times New Roman"/>
      <w:b/>
      <w:smallCaps/>
      <w:szCs w:val="20"/>
      <w:lang w:eastAsia="zh-CN"/>
    </w:rPr>
  </w:style>
  <w:style w:type="character" w:customStyle="1" w:styleId="Nadpis3Char">
    <w:name w:val="Nadpis 3 Char"/>
    <w:basedOn w:val="Standardnpsmoodstavce"/>
    <w:link w:val="Nadpis3"/>
    <w:rsid w:val="00275449"/>
    <w:rPr>
      <w:rFonts w:ascii="Times New Roman" w:eastAsia="SimSun" w:hAnsi="Times New Roman" w:cs="Times New Roman"/>
      <w:b/>
      <w:szCs w:val="20"/>
      <w:lang w:eastAsia="zh-CN"/>
    </w:rPr>
  </w:style>
  <w:style w:type="character" w:customStyle="1" w:styleId="Nadpis4Char">
    <w:name w:val="Nadpis 4 Char"/>
    <w:basedOn w:val="Standardnpsmoodstavce"/>
    <w:link w:val="Nadpis4"/>
    <w:rsid w:val="00275449"/>
    <w:rPr>
      <w:rFonts w:ascii="Times New Roman" w:eastAsia="SimSun" w:hAnsi="Times New Roman" w:cs="Times New Roman"/>
      <w:i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rsid w:val="00275449"/>
    <w:rPr>
      <w:rFonts w:ascii="Times New Roman" w:eastAsia="SimSun" w:hAnsi="Times New Roman" w:cs="Times New Roman"/>
      <w:szCs w:val="20"/>
      <w:lang w:eastAsia="zh-CN"/>
    </w:rPr>
  </w:style>
  <w:style w:type="character" w:customStyle="1" w:styleId="Nadpis6Char">
    <w:name w:val="Nadpis 6 Char"/>
    <w:basedOn w:val="Standardnpsmoodstavce"/>
    <w:link w:val="Nadpis6"/>
    <w:rsid w:val="00275449"/>
    <w:rPr>
      <w:rFonts w:ascii="Times New Roman" w:eastAsia="SimSun" w:hAnsi="Times New Roman" w:cs="Times New Roman"/>
      <w:lang w:eastAsia="zh-CN"/>
    </w:rPr>
  </w:style>
  <w:style w:type="character" w:customStyle="1" w:styleId="Nadpis7Char">
    <w:name w:val="Nadpis 7 Char"/>
    <w:basedOn w:val="Standardnpsmoodstavce"/>
    <w:link w:val="Nadpis7"/>
    <w:rsid w:val="00275449"/>
    <w:rPr>
      <w:rFonts w:ascii="Arial" w:eastAsia="SimSun" w:hAnsi="Arial" w:cs="Arial"/>
      <w:sz w:val="20"/>
      <w:szCs w:val="20"/>
      <w:lang w:eastAsia="zh-CN"/>
    </w:rPr>
  </w:style>
  <w:style w:type="character" w:customStyle="1" w:styleId="Nadpis8Char">
    <w:name w:val="Nadpis 8 Char"/>
    <w:basedOn w:val="Standardnpsmoodstavce"/>
    <w:link w:val="Nadpis8"/>
    <w:rsid w:val="00275449"/>
    <w:rPr>
      <w:rFonts w:ascii="Arial" w:eastAsia="SimSun" w:hAnsi="Arial" w:cs="Arial"/>
      <w:i/>
      <w:sz w:val="20"/>
      <w:szCs w:val="20"/>
      <w:lang w:eastAsia="zh-CN"/>
    </w:rPr>
  </w:style>
  <w:style w:type="character" w:customStyle="1" w:styleId="Nadpis9Char">
    <w:name w:val="Nadpis 9 Char"/>
    <w:basedOn w:val="Standardnpsmoodstavce"/>
    <w:link w:val="Nadpis9"/>
    <w:rsid w:val="00275449"/>
    <w:rPr>
      <w:rFonts w:ascii="Arial" w:eastAsia="SimSun" w:hAnsi="Arial" w:cs="Arial"/>
      <w:b/>
      <w:i/>
      <w:sz w:val="18"/>
      <w:szCs w:val="20"/>
      <w:lang w:eastAsia="zh-CN"/>
    </w:rPr>
  </w:style>
  <w:style w:type="paragraph" w:customStyle="1" w:styleId="Normal1">
    <w:name w:val="Normal 1"/>
    <w:basedOn w:val="Normln"/>
    <w:rsid w:val="00275449"/>
    <w:pPr>
      <w:suppressAutoHyphens/>
      <w:ind w:left="88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Urbanová Monika</dc:creator>
  <cp:lastModifiedBy>Urbanová Monika</cp:lastModifiedBy>
  <cp:revision>2</cp:revision>
  <dcterms:created xsi:type="dcterms:W3CDTF">2014-12-02T09:43:00Z</dcterms:created>
  <dcterms:modified xsi:type="dcterms:W3CDTF">2014-12-02T09:48:00Z</dcterms:modified>
</cp:coreProperties>
</file>